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4D" w:rsidRPr="0050614D" w:rsidRDefault="00D715DB" w:rsidP="00B43510">
      <w:pPr>
        <w:jc w:val="center"/>
        <w:rPr>
          <w:b/>
          <w:bCs/>
          <w:sz w:val="28"/>
          <w:szCs w:val="28"/>
        </w:rPr>
      </w:pPr>
      <w:bookmarkStart w:id="0" w:name="_GoBack"/>
      <w:bookmarkEnd w:id="0"/>
      <w:r>
        <w:rPr>
          <w:b/>
          <w:bCs/>
          <w:sz w:val="28"/>
          <w:szCs w:val="28"/>
        </w:rPr>
        <w:t xml:space="preserve">*********** </w:t>
      </w:r>
      <w:r w:rsidR="0050614D" w:rsidRPr="0050614D">
        <w:rPr>
          <w:b/>
          <w:bCs/>
          <w:sz w:val="28"/>
          <w:szCs w:val="28"/>
        </w:rPr>
        <w:t>Thông báo</w:t>
      </w:r>
      <w:r>
        <w:rPr>
          <w:b/>
          <w:bCs/>
          <w:sz w:val="28"/>
          <w:szCs w:val="28"/>
        </w:rPr>
        <w:t>**************</w:t>
      </w:r>
    </w:p>
    <w:p w:rsidR="0050614D" w:rsidRDefault="0050614D" w:rsidP="00B43510">
      <w:pPr>
        <w:jc w:val="both"/>
        <w:rPr>
          <w:b/>
          <w:bCs/>
        </w:rPr>
      </w:pPr>
    </w:p>
    <w:p w:rsidR="00D715DB" w:rsidRDefault="00D715DB" w:rsidP="00B43510">
      <w:pPr>
        <w:jc w:val="both"/>
        <w:rPr>
          <w:b/>
          <w:bCs/>
          <w:color w:val="FF0000"/>
          <w:sz w:val="24"/>
          <w:szCs w:val="24"/>
        </w:rPr>
      </w:pPr>
    </w:p>
    <w:p w:rsidR="0050614D" w:rsidRPr="0050614D" w:rsidRDefault="0050614D" w:rsidP="00B43510">
      <w:pPr>
        <w:jc w:val="both"/>
        <w:rPr>
          <w:b/>
          <w:bCs/>
          <w:color w:val="FF0000"/>
          <w:sz w:val="24"/>
          <w:szCs w:val="24"/>
        </w:rPr>
      </w:pPr>
      <w:r w:rsidRPr="0050614D">
        <w:rPr>
          <w:b/>
          <w:bCs/>
          <w:color w:val="FF0000"/>
          <w:sz w:val="24"/>
          <w:szCs w:val="24"/>
        </w:rPr>
        <w:t>Thay đổi địa điểm tạm thời quầy giao dịch thanh toán quốc tế và tài trợ thương mại  của Ngân hàng trách nhiệm hữu hạn Một thành viên HSBC (Việt Nam)</w:t>
      </w:r>
    </w:p>
    <w:p w:rsidR="0050614D" w:rsidRDefault="0050614D" w:rsidP="00B43510">
      <w:pPr>
        <w:jc w:val="both"/>
      </w:pPr>
      <w:r>
        <w:rPr>
          <w:color w:val="FF0000"/>
        </w:rPr>
        <w:t> </w:t>
      </w:r>
    </w:p>
    <w:p w:rsidR="00D715DB" w:rsidRDefault="00D715DB" w:rsidP="00B43510">
      <w:pPr>
        <w:jc w:val="both"/>
      </w:pPr>
    </w:p>
    <w:p w:rsidR="0050614D" w:rsidRDefault="0050614D" w:rsidP="00B43510">
      <w:pPr>
        <w:jc w:val="both"/>
      </w:pPr>
      <w:r>
        <w:t>Kính gửi Quý khách,</w:t>
      </w:r>
    </w:p>
    <w:p w:rsidR="0050614D" w:rsidRDefault="0050614D" w:rsidP="00B43510">
      <w:pPr>
        <w:jc w:val="both"/>
      </w:pPr>
    </w:p>
    <w:p w:rsidR="0050614D" w:rsidRDefault="0050614D" w:rsidP="00B43510">
      <w:pPr>
        <w:jc w:val="both"/>
      </w:pPr>
      <w:r>
        <w:t xml:space="preserve">Trước diễn biến phức tạp của tình hình dịch bệnh Covid-19 trên địa bàn TP.HCM, để đảm bảo sự an toàn của nhân viên chúng tôi và hoạt động giao dịch được xuyên suốt, Chúng tôi trân trọng thông báo quầy giao dịch thanh toán quốc tế và tài trợ thương mại của Ngân hàng trách nhiệm hữu hạn Một thành viên HSBC (Việt Nam) sẽ tạm thời chuyển đến địa điểm mới </w:t>
      </w:r>
      <w:r w:rsidRPr="0050614D">
        <w:rPr>
          <w:color w:val="FF0000"/>
        </w:rPr>
        <w:t xml:space="preserve">từ </w:t>
      </w:r>
      <w:r w:rsidR="00E251A2">
        <w:rPr>
          <w:color w:val="FF0000"/>
        </w:rPr>
        <w:t xml:space="preserve">Thứ Hai </w:t>
      </w:r>
      <w:r w:rsidR="00ED31A2">
        <w:rPr>
          <w:color w:val="FF0000"/>
        </w:rPr>
        <w:t xml:space="preserve">ngày 07 tháng 06 năm </w:t>
      </w:r>
      <w:r w:rsidRPr="0050614D">
        <w:rPr>
          <w:color w:val="FF0000"/>
        </w:rPr>
        <w:t>2021</w:t>
      </w:r>
      <w:r>
        <w:rPr>
          <w:color w:val="FF0000"/>
        </w:rPr>
        <w:t xml:space="preserve"> cho đến khi có thông báo mới</w:t>
      </w:r>
      <w:r>
        <w:t>. Cụ thể như sau:</w:t>
      </w:r>
    </w:p>
    <w:p w:rsidR="0050614D" w:rsidRDefault="0050614D" w:rsidP="00B43510">
      <w:pPr>
        <w:jc w:val="both"/>
      </w:pPr>
    </w:p>
    <w:p w:rsidR="0050614D" w:rsidRDefault="0050614D" w:rsidP="00B43510">
      <w:pPr>
        <w:pStyle w:val="ListParagraph"/>
        <w:spacing w:after="160" w:line="252" w:lineRule="auto"/>
        <w:ind w:hanging="360"/>
        <w:jc w:val="both"/>
      </w:pPr>
      <w:r>
        <w:rPr>
          <w:rFonts w:ascii="Symbol" w:hAnsi="Symbol"/>
        </w:rPr>
        <w:t></w:t>
      </w:r>
      <w:r>
        <w:rPr>
          <w:rFonts w:ascii="Times New Roman" w:hAnsi="Times New Roman" w:cs="Times New Roman"/>
          <w:sz w:val="14"/>
          <w:szCs w:val="14"/>
        </w:rPr>
        <w:t>        </w:t>
      </w:r>
      <w:r>
        <w:t xml:space="preserve">Địa chỉ hiện tại: Tầng 13, Tòa Nhà Centre Point, 106 Nguyễn Văn Trỗi, Quận Phú Nhuận, Thành Phố Hồ Chí Minh, Việt Nam </w:t>
      </w:r>
    </w:p>
    <w:p w:rsidR="0050614D" w:rsidRPr="0050614D" w:rsidRDefault="0050614D" w:rsidP="00B43510">
      <w:pPr>
        <w:pStyle w:val="ListParagraph"/>
        <w:numPr>
          <w:ilvl w:val="0"/>
          <w:numId w:val="1"/>
        </w:numPr>
        <w:spacing w:after="160" w:line="252" w:lineRule="auto"/>
        <w:jc w:val="both"/>
      </w:pPr>
      <w:r w:rsidRPr="0050614D">
        <w:rPr>
          <w:color w:val="FF0000"/>
        </w:rPr>
        <w:t xml:space="preserve">Địa chỉ </w:t>
      </w:r>
      <w:r>
        <w:rPr>
          <w:color w:val="FF0000"/>
        </w:rPr>
        <w:t>mới</w:t>
      </w:r>
      <w:r w:rsidRPr="0050614D">
        <w:rPr>
          <w:color w:val="FF0000"/>
        </w:rPr>
        <w:t xml:space="preserve">: </w:t>
      </w:r>
      <w:r w:rsidRPr="0050614D">
        <w:t xml:space="preserve">Tầng 6, Tòa Nhà Metropolitan, 235 Đồng Khởi, Phường Bến Nghé, Quận 1, Thành Phố Hồ Chí Minh, Việt Nam. </w:t>
      </w:r>
    </w:p>
    <w:p w:rsidR="0050614D" w:rsidRDefault="0050614D" w:rsidP="00B43510">
      <w:pPr>
        <w:jc w:val="both"/>
      </w:pPr>
      <w:r>
        <w:t>Quý khách vui lòng nộp chứng từ liên quan đến hoạt động thanh toán quốc tế và tài trợ thương mại tại quầy giao dịch Tầng 6, Tòa Nhà Metropolitan, 235 Đồng Khởi, Phường Bến Nghé, Quận 1, Thành Phố Hồ Chí Minh, Việt Nam cho đến khi có thông báo mới.</w:t>
      </w:r>
    </w:p>
    <w:p w:rsidR="0050614D" w:rsidRDefault="0050614D" w:rsidP="00B43510">
      <w:pPr>
        <w:jc w:val="both"/>
      </w:pPr>
    </w:p>
    <w:p w:rsidR="0050614D" w:rsidRDefault="0050614D" w:rsidP="00B43510">
      <w:pPr>
        <w:jc w:val="both"/>
      </w:pPr>
      <w:r>
        <w:t>Tất cả thông tin khác của Trung Tâm Thanh Toán Quốc Tế và Tài Trợ Thương Mại của Ngân hàng vẫn không thay đổi.</w:t>
      </w:r>
    </w:p>
    <w:p w:rsidR="0050614D" w:rsidRDefault="0050614D" w:rsidP="00B43510">
      <w:pPr>
        <w:jc w:val="both"/>
      </w:pPr>
    </w:p>
    <w:p w:rsidR="0050614D" w:rsidRDefault="0050614D" w:rsidP="00B43510">
      <w:pPr>
        <w:jc w:val="both"/>
      </w:pPr>
      <w:r>
        <w:t>Cám ơn Quý Khách đã thông cảm và xin lỗi cho sự bất tiện này. Nếu có bất kỳ thắc mắc nào, Quý khách vui lòng liên hệ với giám đốc quan hệ khách hàng hoặc nhân viên dịch vụ khách hàng của chúng tôi theo số +84 28 73071111.</w:t>
      </w:r>
    </w:p>
    <w:p w:rsidR="0050614D" w:rsidRDefault="0050614D" w:rsidP="00B43510">
      <w:pPr>
        <w:jc w:val="both"/>
      </w:pPr>
    </w:p>
    <w:p w:rsidR="00D715DB" w:rsidRDefault="00D715DB" w:rsidP="00B43510">
      <w:pPr>
        <w:jc w:val="both"/>
      </w:pPr>
    </w:p>
    <w:p w:rsidR="00D715DB" w:rsidRDefault="00D715DB" w:rsidP="00B43510">
      <w:pPr>
        <w:jc w:val="both"/>
      </w:pPr>
    </w:p>
    <w:p w:rsidR="00D715DB" w:rsidRDefault="00D715DB" w:rsidP="00B43510">
      <w:pPr>
        <w:jc w:val="both"/>
      </w:pPr>
    </w:p>
    <w:p w:rsidR="0050614D" w:rsidRDefault="0050614D" w:rsidP="00B43510">
      <w:pPr>
        <w:jc w:val="both"/>
      </w:pPr>
      <w:r>
        <w:t>Trân trọng,</w:t>
      </w:r>
    </w:p>
    <w:p w:rsidR="0050614D" w:rsidRDefault="0050614D" w:rsidP="00B43510">
      <w:pPr>
        <w:jc w:val="both"/>
      </w:pPr>
      <w:r>
        <w:t>Ngân hàng Trách nhiệm hữu hạn Một thành viên HSBC (Việt Nam)</w:t>
      </w:r>
    </w:p>
    <w:p w:rsidR="0050614D" w:rsidRDefault="0050614D" w:rsidP="00B43510">
      <w:pPr>
        <w:jc w:val="both"/>
      </w:pPr>
    </w:p>
    <w:p w:rsidR="0050614D" w:rsidRDefault="0050614D" w:rsidP="00B43510">
      <w:pPr>
        <w:jc w:val="both"/>
        <w:rPr>
          <w:b/>
          <w:bCs/>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p w:rsidR="0050614D" w:rsidRDefault="0050614D" w:rsidP="00B43510">
      <w:pPr>
        <w:jc w:val="both"/>
        <w:rPr>
          <w:b/>
          <w:bCs/>
          <w:color w:val="44546A" w:themeColor="text2"/>
        </w:rPr>
      </w:pPr>
    </w:p>
    <w:sectPr w:rsidR="005061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71" w:rsidRDefault="00532871" w:rsidP="0050614D">
      <w:r>
        <w:separator/>
      </w:r>
    </w:p>
  </w:endnote>
  <w:endnote w:type="continuationSeparator" w:id="0">
    <w:p w:rsidR="00532871" w:rsidRDefault="00532871" w:rsidP="0050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4D" w:rsidRDefault="0050614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a86b43d0973f937fff6869dc"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614D" w:rsidRPr="0050614D" w:rsidRDefault="0050614D" w:rsidP="0050614D">
                          <w:pPr>
                            <w:jc w:val="center"/>
                            <w:rPr>
                              <w:color w:val="000000"/>
                              <w:sz w:val="20"/>
                            </w:rPr>
                          </w:pPr>
                          <w:r w:rsidRPr="0050614D">
                            <w:rPr>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6b43d0973f937fff6869dc" o:spid="_x0000_s1026" type="#_x0000_t202" alt="{&quot;HashCode&quot;:-80542239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BODFScXAwAANgYAAA4AAAAAAAAAAAAAAAAA&#10;LgIAAGRycy9lMm9Eb2MueG1sUEsBAi0AFAAGAAgAAAAhAPumCdHeAAAACwEAAA8AAAAAAAAAAAAA&#10;AAAAcQUAAGRycy9kb3ducmV2LnhtbFBLBQYAAAAABAAEAPMAAAB8BgAAAAA=&#10;" o:allowincell="f" filled="f" stroked="f" strokeweight=".5pt">
              <v:fill o:detectmouseclick="t"/>
              <v:textbox inset=",0,,0">
                <w:txbxContent>
                  <w:p w:rsidR="0050614D" w:rsidRPr="0050614D" w:rsidRDefault="0050614D" w:rsidP="0050614D">
                    <w:pPr>
                      <w:jc w:val="center"/>
                      <w:rPr>
                        <w:color w:val="000000"/>
                        <w:sz w:val="20"/>
                      </w:rPr>
                    </w:pPr>
                    <w:r w:rsidRPr="0050614D">
                      <w:rPr>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71" w:rsidRDefault="00532871" w:rsidP="0050614D">
      <w:r>
        <w:separator/>
      </w:r>
    </w:p>
  </w:footnote>
  <w:footnote w:type="continuationSeparator" w:id="0">
    <w:p w:rsidR="00532871" w:rsidRDefault="00532871" w:rsidP="0050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A06"/>
    <w:multiLevelType w:val="hybridMultilevel"/>
    <w:tmpl w:val="D694A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D"/>
    <w:rsid w:val="00186DC6"/>
    <w:rsid w:val="00221FEE"/>
    <w:rsid w:val="00480ED5"/>
    <w:rsid w:val="004921EE"/>
    <w:rsid w:val="0050614D"/>
    <w:rsid w:val="00532871"/>
    <w:rsid w:val="006437DD"/>
    <w:rsid w:val="007F7E9A"/>
    <w:rsid w:val="00830FD6"/>
    <w:rsid w:val="00B43510"/>
    <w:rsid w:val="00CA4746"/>
    <w:rsid w:val="00D715DB"/>
    <w:rsid w:val="00E251A2"/>
    <w:rsid w:val="00ED31A2"/>
    <w:rsid w:val="00FD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8E6362-EDBD-4566-B786-964B0416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1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14D"/>
    <w:pPr>
      <w:ind w:left="720"/>
    </w:pPr>
  </w:style>
  <w:style w:type="paragraph" w:styleId="Header">
    <w:name w:val="header"/>
    <w:basedOn w:val="Normal"/>
    <w:link w:val="HeaderChar"/>
    <w:uiPriority w:val="99"/>
    <w:unhideWhenUsed/>
    <w:rsid w:val="0050614D"/>
    <w:pPr>
      <w:tabs>
        <w:tab w:val="center" w:pos="4680"/>
        <w:tab w:val="right" w:pos="9360"/>
      </w:tabs>
    </w:pPr>
  </w:style>
  <w:style w:type="character" w:customStyle="1" w:styleId="HeaderChar">
    <w:name w:val="Header Char"/>
    <w:basedOn w:val="DefaultParagraphFont"/>
    <w:link w:val="Header"/>
    <w:uiPriority w:val="99"/>
    <w:rsid w:val="0050614D"/>
    <w:rPr>
      <w:rFonts w:ascii="Calibri" w:hAnsi="Calibri" w:cs="Calibri"/>
    </w:rPr>
  </w:style>
  <w:style w:type="paragraph" w:styleId="Footer">
    <w:name w:val="footer"/>
    <w:basedOn w:val="Normal"/>
    <w:link w:val="FooterChar"/>
    <w:uiPriority w:val="99"/>
    <w:unhideWhenUsed/>
    <w:rsid w:val="0050614D"/>
    <w:pPr>
      <w:tabs>
        <w:tab w:val="center" w:pos="4680"/>
        <w:tab w:val="right" w:pos="9360"/>
      </w:tabs>
    </w:pPr>
  </w:style>
  <w:style w:type="character" w:customStyle="1" w:styleId="FooterChar">
    <w:name w:val="Footer Char"/>
    <w:basedOn w:val="DefaultParagraphFont"/>
    <w:link w:val="Footer"/>
    <w:uiPriority w:val="99"/>
    <w:rsid w:val="005061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113EC-DEDA-4282-AAC9-E5FDB077C84C}"/>
</file>

<file path=customXml/itemProps2.xml><?xml version="1.0" encoding="utf-8"?>
<ds:datastoreItem xmlns:ds="http://schemas.openxmlformats.org/officeDocument/2006/customXml" ds:itemID="{2575F988-1AC3-4F16-933F-45704D6B00F9}"/>
</file>

<file path=customXml/itemProps3.xml><?xml version="1.0" encoding="utf-8"?>
<ds:datastoreItem xmlns:ds="http://schemas.openxmlformats.org/officeDocument/2006/customXml" ds:itemID="{8A96336E-CEA7-4B9E-8D89-90A92157BA4C}"/>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 H TRAN</dc:creator>
  <cp:keywords/>
  <dc:description/>
  <cp:lastModifiedBy>phu.vo@noexternalmail.hsbc.com</cp:lastModifiedBy>
  <cp:revision>2</cp:revision>
  <dcterms:created xsi:type="dcterms:W3CDTF">2021-06-04T10:09:00Z</dcterms:created>
  <dcterms:modified xsi:type="dcterms:W3CDTF">2021-06-04T10:09:00Z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2021-06-04T10:09:30Z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33f3ea2c-078e-45d1-86ee-9e2aa6a2c47f</vt:lpwstr>
  </property>
  <property fmtid="{D5CDD505-2E9C-101B-9397-08002B2CF9AE}" pid="8" name="MSIP_Label_3486a02c-2dfb-4efe-823f-aa2d1f0e6ab7_ContentBits">
    <vt:lpwstr>2</vt:lpwstr>
  </property>
  <property fmtid="{D5CDD505-2E9C-101B-9397-08002B2CF9AE}" pid="9" name="Classification">
    <vt:lpwstr>PUBLIC</vt:lpwstr>
  </property>
</Properties>
</file>